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A2" w:rsidRPr="003D3E01" w:rsidRDefault="00B240A2" w:rsidP="00B240A2">
      <w:pPr>
        <w:spacing w:after="0" w:line="288" w:lineRule="auto"/>
        <w:jc w:val="center"/>
        <w:rPr>
          <w:rFonts w:ascii="Times New Roman" w:hAnsi="Times New Roman" w:cs="Times New Roman"/>
          <w:b/>
          <w:u w:val="single"/>
        </w:rPr>
      </w:pPr>
      <w:r w:rsidRPr="003D3E01">
        <w:rPr>
          <w:rFonts w:ascii="Times New Roman" w:hAnsi="Times New Roman" w:cs="Times New Roman"/>
          <w:b/>
          <w:u w:val="single"/>
        </w:rPr>
        <w:t>Informácia o právach dotknutej osoby v zmysle §19 - §30 zák. 18/2018 Z.z.</w:t>
      </w:r>
    </w:p>
    <w:p w:rsidR="00B240A2" w:rsidRPr="003D3E01" w:rsidRDefault="00B240A2" w:rsidP="00B240A2">
      <w:pPr>
        <w:spacing w:after="0" w:line="288" w:lineRule="auto"/>
        <w:jc w:val="both"/>
        <w:rPr>
          <w:rFonts w:ascii="Times New Roman" w:hAnsi="Times New Roman" w:cs="Times New Roman"/>
        </w:rPr>
      </w:pP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b/>
        </w:rPr>
        <w:t>Právo odvolať súhlas</w:t>
      </w:r>
      <w:r w:rsidRPr="003D3E01">
        <w:rPr>
          <w:rFonts w:ascii="Times New Roman" w:hAnsi="Times New Roman" w:cs="Times New Roman"/>
        </w:rPr>
        <w:t xml:space="preserve"> - v prípadoch, kedy Vaše osobné údaje spracúvame na základe Vášho súhlasu, máte právo tento súhlas kedykoľvek odvolať. Súhlas môžete odvolať elektronicky, na adrese prevádzkovateľa, písomne, oznámením o odvolaní súhlasu alebo osobne. Odvolanie súhlasu nemá vplyv na zákonnosť spracúvania osobných údajov, ktoré sme na jeho základe o Vás spracúvali.</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b/>
        </w:rPr>
        <w:t>Právo na prístup</w:t>
      </w:r>
      <w:r w:rsidRPr="003D3E01">
        <w:rPr>
          <w:rFonts w:ascii="Times New Roman" w:hAnsi="Times New Roman" w:cs="Times New Roman"/>
        </w:rPr>
        <w:t xml:space="preserve"> - prevádzkovateľ je povinný poskytnúť Vám Vaše osobné údaje, ktoré spracúva. Za opakované poskytnutie osobných údajov môže prevádzkovateľ účtovať primeraný poplatok zodpovedajúci administratívnym nákladom. Prevádzkovateľ je povinný poskytnúť Vám osobné údaje Vami požadovaným spôsobom. Právo získať osobné údaje nesmie mať nepriaznivé dôsledky na práva iných fyzických osôb.</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b/>
        </w:rPr>
        <w:t>Právo na opravu</w:t>
      </w:r>
      <w:r w:rsidRPr="003D3E01">
        <w:rPr>
          <w:rFonts w:ascii="Times New Roman" w:hAnsi="Times New Roman" w:cs="Times New Roman"/>
        </w:rPr>
        <w:t xml:space="preserve"> - ako dotknutá osoba máte právo na to, aby prevádzkovateľ bez zbytočného odkladu opravil nesprávne osobné údaje, ktoré sa Vás týkajú. V závislosti od účelu spracúvania osobných údajov máte právo na doplnenie Vašich neúplných osobných údajov.</w:t>
      </w:r>
    </w:p>
    <w:p w:rsidR="00B240A2" w:rsidRPr="003D3E01" w:rsidRDefault="00B240A2" w:rsidP="00B240A2">
      <w:pPr>
        <w:spacing w:after="0" w:line="288" w:lineRule="auto"/>
        <w:jc w:val="both"/>
        <w:rPr>
          <w:rFonts w:ascii="Times New Roman" w:hAnsi="Times New Roman" w:cs="Times New Roman"/>
        </w:rPr>
      </w:pP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b/>
        </w:rPr>
        <w:t>Právo na výmaz (na zabudnutie)</w:t>
      </w:r>
      <w:r w:rsidRPr="003D3E01">
        <w:rPr>
          <w:rFonts w:ascii="Times New Roman" w:hAnsi="Times New Roman" w:cs="Times New Roman"/>
        </w:rPr>
        <w:t xml:space="preserve"> - ako dotknutá osoba máte právo na to, aby prevádzkovateľ bez zbytočného odkladu vymazal osobné údaje, ktoré sa Vás týkajú.</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Ak požiadate prevádzkovateľa o vymazanie Vašich osobných údajov, prevádzkovateľ je povinný ich vymazať v týchto prípadoch:</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 xml:space="preserve">osobné údaje už nie sú potrebné na účel, na ktorý sa získali alebo inak spracúvali, </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odvoláte súhlas, na základe ktorého prevádzkovateľ Vaše osobné údajov spracúva a neexistuje iný právny základ pre spracúvanie osobných údajov,</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budete namietať spracúvanie osobných údajov a neprevažujú žiadne oprávnené dôvody na spracúvanie osobných údajov alebo budete namietať spracúvanie osobných údajov na účel priameho marketingu vrátane profilovania v rozsahu v akom súvisí s priamym marketingom,</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osobné údaje sa spracúvajú nezákonne,</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dôvodom pre výmaz je splnenie povinnosti stanovenej právnym poriadkom,</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osobné údaje sa získavali v súvislosti s ponukou služieb informačnej spoločnosti podľa § 15 ods. 1. zákona</w:t>
      </w:r>
    </w:p>
    <w:p w:rsidR="00B240A2" w:rsidRPr="003D3E01" w:rsidRDefault="00B240A2" w:rsidP="00B240A2">
      <w:pPr>
        <w:spacing w:after="0" w:line="288" w:lineRule="auto"/>
        <w:jc w:val="both"/>
        <w:rPr>
          <w:rFonts w:ascii="Times New Roman" w:hAnsi="Times New Roman" w:cs="Times New Roman"/>
        </w:rPr>
      </w:pP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 xml:space="preserve">Ak prevádzkovateľ zverejnil Vaše osobné údaje a je povinný ich na základe vyššie uvedených podmienok vymazať, má zároveň povinnosť vzhľadom na dostupnú technológiu a náklady informovať ostatných prevádzkovateľov, ktorí spracúvajú Vaše osobné údaje, aby títo prevádzkovatelia vymazali odkazy na Vaše osobné údaje a ich kópie alebo odpisy. </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Prevádzkovateľ nemá povinnosť zmazať Vaše osobné údaje, ak sú potrebné:</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na uplatnenie práva na slobodu prejavu alebo práva na informácie,</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na splnenie povinnosti podľa zákona alebo medzinárodnej zmluvy alebo na splnenie úlohy realizovanej vo verejnom záujme alebo pri výkone verejnej moci zverenej prevádzkovateľovi,</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z dôvodov verejného záujmu v oblasti verejného zdravia,</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na účel archivácie, na vedecký účel, na účel historického výskumu alebo na štatistický účel, ak je pravdepodobné, že vymazanie znemožní alebo závažným spôsobom sťaží dosiahnutie cieľov takého spracúvania, alebo na uplatnenie právneho nároku.</w:t>
      </w:r>
    </w:p>
    <w:p w:rsidR="00B240A2" w:rsidRPr="003D3E01" w:rsidRDefault="00B240A2" w:rsidP="00B240A2">
      <w:pPr>
        <w:spacing w:after="0" w:line="288" w:lineRule="auto"/>
        <w:jc w:val="both"/>
        <w:rPr>
          <w:rFonts w:ascii="Times New Roman" w:hAnsi="Times New Roman" w:cs="Times New Roman"/>
        </w:rPr>
      </w:pP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b/>
        </w:rPr>
        <w:lastRenderedPageBreak/>
        <w:t>Právo na obmedzenie spracúvania</w:t>
      </w:r>
      <w:r w:rsidRPr="003D3E01">
        <w:rPr>
          <w:rFonts w:ascii="Times New Roman" w:hAnsi="Times New Roman" w:cs="Times New Roman"/>
        </w:rPr>
        <w:t xml:space="preserve"> - Máte právo na to, aby prevádzkovateľ obmedzil spracúvanie Vašich osobných údajov, ak:</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namietate správnosť Vašich osobných údajov; prevádzkovateľ obmedzí spracúvanie Vašich osobných údajov na dobu overenia ich správnosti,</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spracúvanie Vašich osobných údajov je nezákonné a namiesto vymazania požiadate o obmedzenie ich použitia,</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prevádzkovateľ už nepotrebuje osobné údaje na účel spracúvania osobných údajov, ale potrebujete ich Vy na uplatnenie právneho nároku, alebo</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namietate spracúvanie osobných údajov; prevádzkovateľ obmedzí spracúvanie Vašich osobných údajov až do overenia, či oprávnené dôvody na strane prevádzkovateľa prevažujú nad Vašimi oprávnenými dôvodmi.</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Ak sa spracúvanie osobných údajov obmedzilo, okrem uchovávania môže osobné údaje prevádzkovateľ spracúvať len so súhlasom dotknutej osoby alebo za účelom uplatnenia právneho nároku, na ochranu osôb alebo z dôvodov verejného záujmu.</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Prevádzkovateľ je povinný Vás informovať pred tým, ako bude obmedzenie spracúvania osobných údajov zrušené.</w:t>
      </w:r>
    </w:p>
    <w:p w:rsidR="00B240A2" w:rsidRPr="003D3E01" w:rsidRDefault="00B240A2" w:rsidP="00B240A2">
      <w:pPr>
        <w:spacing w:after="0" w:line="288" w:lineRule="auto"/>
        <w:jc w:val="both"/>
        <w:rPr>
          <w:rFonts w:ascii="Times New Roman" w:hAnsi="Times New Roman" w:cs="Times New Roman"/>
        </w:rPr>
      </w:pP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b/>
        </w:rPr>
        <w:t>Právo na prenosnosť údajov</w:t>
      </w:r>
      <w:r w:rsidRPr="003D3E01">
        <w:rPr>
          <w:rFonts w:ascii="Times New Roman" w:hAnsi="Times New Roman" w:cs="Times New Roman"/>
        </w:rPr>
        <w:t xml:space="preserve"> - Osobné údaje, ktoré sa Vás týkajú a ktoré ste poskytli prevádzkovateľovi, máte právo získať v štruktúrovanom, bežne používanom a strojovo čitateľnom formáte. Zároveň máte právo preniesť tieto osobné údaje ďalšiemu prevádzkovateľovi, ak je to technicky možné a ak sa spracúvanie Vašich osobných údajov vykonáva automatizovanými prostriedkami (t.j. elektronicky), pričom osobné údaje sa spracúvajú buď:</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na základe Vášho súhlasu,</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alebo sú nevyhnutné na plnenie zmluvy, ktorej ste zmluvnou stranou, alebo na vykonanie opatrenia pred uzatvorením zmluvy na základe Vašej žiadosti.</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Toto právo nesmie mať nepriaznivé dôsledky na práva iných osôb. Uplatnením práva na prenosnosť nie je dotknuté právo na výmaz osobných údajov.</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Právo na prenosnosť sa nevzťahuje na spracúvanie osobných údajov nevyhnutné na splnenie úlohy realizovanej vo verejnom záujme alebo pri výkone verejnej moci zverenej prevádzkovateľovi.</w:t>
      </w:r>
    </w:p>
    <w:p w:rsidR="00B240A2" w:rsidRPr="003D3E01" w:rsidRDefault="00B240A2" w:rsidP="00B240A2">
      <w:pPr>
        <w:spacing w:after="0" w:line="288" w:lineRule="auto"/>
        <w:jc w:val="both"/>
        <w:rPr>
          <w:rFonts w:ascii="Times New Roman" w:hAnsi="Times New Roman" w:cs="Times New Roman"/>
        </w:rPr>
      </w:pP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b/>
        </w:rPr>
        <w:t>Právo namietať</w:t>
      </w:r>
      <w:r w:rsidRPr="003D3E01">
        <w:rPr>
          <w:rFonts w:ascii="Times New Roman" w:hAnsi="Times New Roman" w:cs="Times New Roman"/>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Máte právo namietať spracúvanie Vašich osobných údajov z dôvodu týkajúceho sa Vašej konkrétnej situácie, ak prevádzkovateľ vykonáva profilovanie alebo spracúva Vaše osobné údaje na týchto právnych základoch:</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spracúvanie osobných údajov je nevyhnutné na splnenie úlohy realizovanej vo verejnom záujme alebo pri výkone verejnej moci zverenej prevádzkovateľovi,</w:t>
      </w:r>
    </w:p>
    <w:p w:rsidR="00B240A2" w:rsidRPr="003D3E01" w:rsidRDefault="00B240A2" w:rsidP="00B240A2">
      <w:pPr>
        <w:pStyle w:val="Odsekzoznamu"/>
        <w:numPr>
          <w:ilvl w:val="1"/>
          <w:numId w:val="1"/>
        </w:numPr>
        <w:spacing w:after="0" w:line="288" w:lineRule="auto"/>
        <w:jc w:val="both"/>
        <w:rPr>
          <w:rFonts w:ascii="Times New Roman" w:hAnsi="Times New Roman" w:cs="Times New Roman"/>
        </w:rPr>
      </w:pPr>
      <w:r w:rsidRPr="003D3E01">
        <w:rPr>
          <w:rFonts w:ascii="Times New Roman" w:hAnsi="Times New Roman" w:cs="Times New Roman"/>
        </w:rPr>
        <w:t>spracúvanie osobných údajov je nevyhnutné na účel oprávnených záujmov prevádzkovateľa alebo tretej strany.</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Prevádzkovateľ nesmie ďalej spracúvať Vaše osobné údaje, ak nepreukáže nevyhnutné oprávnené záujmy na spracúvanie osobných údajov, ktoré prevažujú nad Vašimi právami alebo záujmami alebo dôvody na uplatnenie právneho nároku. Máte právo namietať spracúvanie osobných údajov, ktoré sa Vás týkajú, na účel priameho marketingu vrátane profilovania v rozsahu, v akom súvisí s priamym marketingom. Ak budete namietať spracúvanie osobných údajov na účel priameho marketingu, prevádzkovateľ ďalej osobné údaje na účel priameho marketingu nesmie spracúvať.</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lastRenderedPageBreak/>
        <w:t xml:space="preserve">Máte právo namietať spracúvanie osobných údajov, ktoré sa Vás týkajú, z dôvodov týkajúcich sa Vašej konkrétnej situácie, ak sa Vaše osobné údaje spracúvajú na vedecký účel, na účel historického výskumu alebo na štatistický účel, okrem prípadov, keď je spracúvanie osobných údajov nevyhnutné na plnenie úlohy z dôvodov verejného záujmu. </w:t>
      </w:r>
    </w:p>
    <w:p w:rsidR="00B240A2" w:rsidRPr="003D3E01" w:rsidRDefault="00B240A2" w:rsidP="00B240A2">
      <w:pPr>
        <w:spacing w:after="0" w:line="288" w:lineRule="auto"/>
        <w:jc w:val="both"/>
        <w:rPr>
          <w:rFonts w:ascii="Times New Roman" w:hAnsi="Times New Roman" w:cs="Times New Roman"/>
        </w:rPr>
      </w:pP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b/>
        </w:rPr>
        <w:t>Právo podať návrh na začatie konania o ochrane osobných údajov</w:t>
      </w:r>
      <w:r w:rsidRPr="003D3E01">
        <w:rPr>
          <w:rFonts w:ascii="Times New Roman" w:hAnsi="Times New Roman" w:cs="Times New Roman"/>
        </w:rPr>
        <w:t xml:space="preserve"> - V prípade, že by ste boli priamo dotknutí na svojich právach ustanovených zákonom o ochrane osobných údajov máte podľa §100 zák. 18/2018 Z.z. právo podať Úradu na ochranu osobných údajov SR návrh na začatie konania o ochrane osobných údajov. Účelom konania je zistiť, či došlo k porušeniu práv fyzických osôb pri spracúvaní ich osobných údajov alebo došlo k porušeniu zákona a v prípade zistenia nedostatkov, ak je to dôvodné a účelné, uložiť opatrenia na nápravu, prípadne pokutu za porušenie zákona.</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Vzor návrhu zverejňuje Úrad na svojom webovom sídle. Návrh na začatie konania musí obsahovať dôkazy na podporu tvrdení uvedených v návrhu a kópiu listiny alebo iný dôkaz preukazujúci uplatnenie práva u prevádzkovateľa (právo na prístup k osobným údajom, právo požadovať opravu osobných údajov, právo na vymazanie alebo obmedzenie spracúvania osobných údajov, právo namietať spracúvanie osobných údajov, právo na prenosnosť osobných údajov), ak si takéto právo dotknutá osoba uplatnila, alebo uvedenie dôvodov hodných osobitného zreteľa o neuplatnení predmetného práva.</w:t>
      </w:r>
    </w:p>
    <w:p w:rsidR="00B240A2" w:rsidRPr="003D3E01"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 xml:space="preserve">Úrad na ochranu osobných údajov Slovenskej republiky, Hraničná 12, 820 07 Bratislava 27; tel. číslo: +421 /2/ 3231 3214; mail: </w:t>
      </w:r>
      <w:proofErr w:type="spellStart"/>
      <w:r w:rsidRPr="003D3E01">
        <w:rPr>
          <w:rFonts w:ascii="Times New Roman" w:hAnsi="Times New Roman" w:cs="Times New Roman"/>
        </w:rPr>
        <w:t>statny.dozor@pdp.gov.sk</w:t>
      </w:r>
      <w:proofErr w:type="spellEnd"/>
      <w:r w:rsidRPr="003D3E01">
        <w:rPr>
          <w:rFonts w:ascii="Times New Roman" w:hAnsi="Times New Roman" w:cs="Times New Roman"/>
        </w:rPr>
        <w:t>, https://dataprotection.gov.sk.</w:t>
      </w:r>
    </w:p>
    <w:p w:rsidR="00B240A2" w:rsidRDefault="00B240A2" w:rsidP="00B240A2">
      <w:pPr>
        <w:spacing w:after="0" w:line="288" w:lineRule="auto"/>
        <w:jc w:val="both"/>
        <w:rPr>
          <w:rFonts w:ascii="Times New Roman" w:hAnsi="Times New Roman" w:cs="Times New Roman"/>
        </w:rPr>
      </w:pPr>
      <w:r w:rsidRPr="003D3E01">
        <w:rPr>
          <w:rFonts w:ascii="Times New Roman" w:hAnsi="Times New Roman" w:cs="Times New Roman"/>
        </w:rPr>
        <w:t>Uplatnenie práv dotknutej osoby je možné napr. zaslaním žiadosti elektronicky  prevádzkovateľovi alebo jeho zodpovednej osobe v zmysle § 44 zák. č. 18/2018 Z.z.  o ochrane osobných údajov a o zmene a doplnení niektorých zákonov alebo na adresu prevádzkovateľa uvedenú na webovej stránke (elektronicky alebo v papierovej forme).</w:t>
      </w:r>
      <w:r w:rsidR="00CA1FCD">
        <w:rPr>
          <w:rFonts w:ascii="Times New Roman" w:hAnsi="Times New Roman" w:cs="Times New Roman"/>
        </w:rPr>
        <w:t>.</w:t>
      </w:r>
    </w:p>
    <w:p w:rsidR="005A172F" w:rsidRPr="00B240A2" w:rsidRDefault="005A172F" w:rsidP="00B240A2"/>
    <w:sectPr w:rsidR="005A172F" w:rsidRPr="00B240A2" w:rsidSect="000516DA">
      <w:footerReference w:type="default" r:id="rId7"/>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89" w:rsidRDefault="00511289" w:rsidP="00AA6A81">
      <w:pPr>
        <w:spacing w:after="0" w:line="240" w:lineRule="auto"/>
      </w:pPr>
      <w:r>
        <w:separator/>
      </w:r>
    </w:p>
  </w:endnote>
  <w:endnote w:type="continuationSeparator" w:id="0">
    <w:p w:rsidR="00511289" w:rsidRDefault="00511289" w:rsidP="00AA6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412344"/>
      <w:docPartObj>
        <w:docPartGallery w:val="Page Numbers (Bottom of Page)"/>
        <w:docPartUnique/>
      </w:docPartObj>
    </w:sdtPr>
    <w:sdtContent>
      <w:sdt>
        <w:sdtPr>
          <w:id w:val="908416998"/>
          <w:docPartObj>
            <w:docPartGallery w:val="Page Numbers (Top of Page)"/>
            <w:docPartUnique/>
          </w:docPartObj>
        </w:sdtPr>
        <w:sdtContent>
          <w:p w:rsidR="00AA6A81" w:rsidRDefault="00AA6A81">
            <w:pPr>
              <w:pStyle w:val="Pta"/>
              <w:jc w:val="center"/>
            </w:pPr>
            <w:r w:rsidRPr="00AA6A81">
              <w:rPr>
                <w:rFonts w:ascii="Times New Roman" w:hAnsi="Times New Roman" w:cs="Times New Roman"/>
                <w:sz w:val="16"/>
                <w:szCs w:val="16"/>
              </w:rPr>
              <w:t xml:space="preserve">Strana </w:t>
            </w:r>
            <w:r w:rsidR="002037C8" w:rsidRPr="00AA6A81">
              <w:rPr>
                <w:rFonts w:ascii="Times New Roman" w:hAnsi="Times New Roman" w:cs="Times New Roman"/>
                <w:b/>
                <w:sz w:val="16"/>
                <w:szCs w:val="16"/>
              </w:rPr>
              <w:fldChar w:fldCharType="begin"/>
            </w:r>
            <w:r w:rsidRPr="00AA6A81">
              <w:rPr>
                <w:rFonts w:ascii="Times New Roman" w:hAnsi="Times New Roman" w:cs="Times New Roman"/>
                <w:b/>
                <w:sz w:val="16"/>
                <w:szCs w:val="16"/>
              </w:rPr>
              <w:instrText>PAGE</w:instrText>
            </w:r>
            <w:r w:rsidR="002037C8" w:rsidRPr="00AA6A81">
              <w:rPr>
                <w:rFonts w:ascii="Times New Roman" w:hAnsi="Times New Roman" w:cs="Times New Roman"/>
                <w:b/>
                <w:sz w:val="16"/>
                <w:szCs w:val="16"/>
              </w:rPr>
              <w:fldChar w:fldCharType="separate"/>
            </w:r>
            <w:r w:rsidR="00CA1FCD">
              <w:rPr>
                <w:rFonts w:ascii="Times New Roman" w:hAnsi="Times New Roman" w:cs="Times New Roman"/>
                <w:b/>
                <w:noProof/>
                <w:sz w:val="16"/>
                <w:szCs w:val="16"/>
              </w:rPr>
              <w:t>3</w:t>
            </w:r>
            <w:r w:rsidR="002037C8" w:rsidRPr="00AA6A81">
              <w:rPr>
                <w:rFonts w:ascii="Times New Roman" w:hAnsi="Times New Roman" w:cs="Times New Roman"/>
                <w:b/>
                <w:sz w:val="16"/>
                <w:szCs w:val="16"/>
              </w:rPr>
              <w:fldChar w:fldCharType="end"/>
            </w:r>
            <w:r w:rsidRPr="00AA6A81">
              <w:rPr>
                <w:rFonts w:ascii="Times New Roman" w:hAnsi="Times New Roman" w:cs="Times New Roman"/>
                <w:sz w:val="16"/>
                <w:szCs w:val="16"/>
              </w:rPr>
              <w:t xml:space="preserve"> z </w:t>
            </w:r>
            <w:r w:rsidR="002037C8" w:rsidRPr="00AA6A81">
              <w:rPr>
                <w:rFonts w:ascii="Times New Roman" w:hAnsi="Times New Roman" w:cs="Times New Roman"/>
                <w:b/>
                <w:sz w:val="16"/>
                <w:szCs w:val="16"/>
              </w:rPr>
              <w:fldChar w:fldCharType="begin"/>
            </w:r>
            <w:r w:rsidRPr="00AA6A81">
              <w:rPr>
                <w:rFonts w:ascii="Times New Roman" w:hAnsi="Times New Roman" w:cs="Times New Roman"/>
                <w:b/>
                <w:sz w:val="16"/>
                <w:szCs w:val="16"/>
              </w:rPr>
              <w:instrText>NUMPAGES</w:instrText>
            </w:r>
            <w:r w:rsidR="002037C8" w:rsidRPr="00AA6A81">
              <w:rPr>
                <w:rFonts w:ascii="Times New Roman" w:hAnsi="Times New Roman" w:cs="Times New Roman"/>
                <w:b/>
                <w:sz w:val="16"/>
                <w:szCs w:val="16"/>
              </w:rPr>
              <w:fldChar w:fldCharType="separate"/>
            </w:r>
            <w:r w:rsidR="00CA1FCD">
              <w:rPr>
                <w:rFonts w:ascii="Times New Roman" w:hAnsi="Times New Roman" w:cs="Times New Roman"/>
                <w:b/>
                <w:noProof/>
                <w:sz w:val="16"/>
                <w:szCs w:val="16"/>
              </w:rPr>
              <w:t>3</w:t>
            </w:r>
            <w:r w:rsidR="002037C8" w:rsidRPr="00AA6A81">
              <w:rPr>
                <w:rFonts w:ascii="Times New Roman" w:hAnsi="Times New Roman" w:cs="Times New Roman"/>
                <w:b/>
                <w:sz w:val="16"/>
                <w:szCs w:val="16"/>
              </w:rPr>
              <w:fldChar w:fldCharType="end"/>
            </w:r>
          </w:p>
        </w:sdtContent>
      </w:sdt>
    </w:sdtContent>
  </w:sdt>
  <w:p w:rsidR="00AA6A81" w:rsidRDefault="00AA6A8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89" w:rsidRDefault="00511289" w:rsidP="00AA6A81">
      <w:pPr>
        <w:spacing w:after="0" w:line="240" w:lineRule="auto"/>
      </w:pPr>
      <w:r>
        <w:separator/>
      </w:r>
    </w:p>
  </w:footnote>
  <w:footnote w:type="continuationSeparator" w:id="0">
    <w:p w:rsidR="00511289" w:rsidRDefault="00511289" w:rsidP="00AA6A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061"/>
    <w:multiLevelType w:val="hybridMultilevel"/>
    <w:tmpl w:val="F8547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D6731E6"/>
    <w:multiLevelType w:val="hybridMultilevel"/>
    <w:tmpl w:val="1D860C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D6C6EA7"/>
    <w:multiLevelType w:val="multilevel"/>
    <w:tmpl w:val="A762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93992"/>
    <w:multiLevelType w:val="hybridMultilevel"/>
    <w:tmpl w:val="D0EA1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2CC0479"/>
    <w:multiLevelType w:val="multilevel"/>
    <w:tmpl w:val="7F0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277B25"/>
    <w:multiLevelType w:val="hybridMultilevel"/>
    <w:tmpl w:val="2DD824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ED1369E"/>
    <w:multiLevelType w:val="hybridMultilevel"/>
    <w:tmpl w:val="189A0F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EE65845"/>
    <w:multiLevelType w:val="multilevel"/>
    <w:tmpl w:val="1574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C420C3"/>
    <w:multiLevelType w:val="hybridMultilevel"/>
    <w:tmpl w:val="437E95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A072777"/>
    <w:multiLevelType w:val="hybridMultilevel"/>
    <w:tmpl w:val="1B48DA14"/>
    <w:lvl w:ilvl="0" w:tplc="041B000F">
      <w:start w:val="1"/>
      <w:numFmt w:val="decimal"/>
      <w:lvlText w:val="%1."/>
      <w:lvlJc w:val="left"/>
      <w:pPr>
        <w:ind w:left="360" w:hanging="360"/>
      </w:pPr>
    </w:lvl>
    <w:lvl w:ilvl="1" w:tplc="AF6E7DB2">
      <w:numFmt w:val="bullet"/>
      <w:lvlText w:val="•"/>
      <w:lvlJc w:val="left"/>
      <w:pPr>
        <w:ind w:left="1425" w:hanging="705"/>
      </w:pPr>
      <w:rPr>
        <w:rFonts w:ascii="Times New Roman" w:eastAsiaTheme="minorHAnsi" w:hAnsi="Times New Roman" w:cs="Times New Roman"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9"/>
  </w:num>
  <w:num w:numId="2">
    <w:abstractNumId w:val="2"/>
  </w:num>
  <w:num w:numId="3">
    <w:abstractNumId w:val="4"/>
  </w:num>
  <w:num w:numId="4">
    <w:abstractNumId w:val="7"/>
  </w:num>
  <w:num w:numId="5">
    <w:abstractNumId w:val="3"/>
  </w:num>
  <w:num w:numId="6">
    <w:abstractNumId w:val="1"/>
  </w:num>
  <w:num w:numId="7">
    <w:abstractNumId w:val="6"/>
  </w:num>
  <w:num w:numId="8">
    <w:abstractNumId w:val="0"/>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5A172F"/>
    <w:rsid w:val="000516DA"/>
    <w:rsid w:val="000D788E"/>
    <w:rsid w:val="00180686"/>
    <w:rsid w:val="002037C8"/>
    <w:rsid w:val="0024659F"/>
    <w:rsid w:val="002A0D76"/>
    <w:rsid w:val="002B7C1C"/>
    <w:rsid w:val="003D0CF0"/>
    <w:rsid w:val="003D3E01"/>
    <w:rsid w:val="003E1747"/>
    <w:rsid w:val="004949E7"/>
    <w:rsid w:val="00511289"/>
    <w:rsid w:val="00543DE3"/>
    <w:rsid w:val="005A172F"/>
    <w:rsid w:val="005A4513"/>
    <w:rsid w:val="006B1D4D"/>
    <w:rsid w:val="006B5912"/>
    <w:rsid w:val="00892F24"/>
    <w:rsid w:val="008D793B"/>
    <w:rsid w:val="00A11859"/>
    <w:rsid w:val="00AA6A81"/>
    <w:rsid w:val="00B240A2"/>
    <w:rsid w:val="00B8629F"/>
    <w:rsid w:val="00BB0E08"/>
    <w:rsid w:val="00BD09C2"/>
    <w:rsid w:val="00C23195"/>
    <w:rsid w:val="00C872C7"/>
    <w:rsid w:val="00C91B16"/>
    <w:rsid w:val="00CA1FCD"/>
    <w:rsid w:val="00CA21E8"/>
    <w:rsid w:val="00CD1784"/>
    <w:rsid w:val="00D54EBE"/>
    <w:rsid w:val="00E539D0"/>
    <w:rsid w:val="00EC311D"/>
    <w:rsid w:val="00EF0603"/>
    <w:rsid w:val="00F420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793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A172F"/>
    <w:pPr>
      <w:ind w:left="720"/>
      <w:contextualSpacing/>
    </w:pPr>
  </w:style>
  <w:style w:type="paragraph" w:customStyle="1" w:styleId="Default">
    <w:name w:val="Default"/>
    <w:rsid w:val="00D54EB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AA6A81"/>
    <w:rPr>
      <w:color w:val="0563C1" w:themeColor="hyperlink"/>
      <w:u w:val="single"/>
    </w:rPr>
  </w:style>
  <w:style w:type="paragraph" w:styleId="Hlavika">
    <w:name w:val="header"/>
    <w:basedOn w:val="Normlny"/>
    <w:link w:val="HlavikaChar"/>
    <w:uiPriority w:val="99"/>
    <w:semiHidden/>
    <w:unhideWhenUsed/>
    <w:rsid w:val="00AA6A8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AA6A81"/>
  </w:style>
  <w:style w:type="paragraph" w:styleId="Pta">
    <w:name w:val="footer"/>
    <w:basedOn w:val="Normlny"/>
    <w:link w:val="PtaChar"/>
    <w:uiPriority w:val="99"/>
    <w:unhideWhenUsed/>
    <w:rsid w:val="00AA6A81"/>
    <w:pPr>
      <w:tabs>
        <w:tab w:val="center" w:pos="4536"/>
        <w:tab w:val="right" w:pos="9072"/>
      </w:tabs>
      <w:spacing w:after="0" w:line="240" w:lineRule="auto"/>
    </w:pPr>
  </w:style>
  <w:style w:type="character" w:customStyle="1" w:styleId="PtaChar">
    <w:name w:val="Päta Char"/>
    <w:basedOn w:val="Predvolenpsmoodseku"/>
    <w:link w:val="Pta"/>
    <w:uiPriority w:val="99"/>
    <w:rsid w:val="00AA6A81"/>
  </w:style>
</w:styles>
</file>

<file path=word/webSettings.xml><?xml version="1.0" encoding="utf-8"?>
<w:webSettings xmlns:r="http://schemas.openxmlformats.org/officeDocument/2006/relationships" xmlns:w="http://schemas.openxmlformats.org/wordprocessingml/2006/main">
  <w:divs>
    <w:div w:id="112526972">
      <w:bodyDiv w:val="1"/>
      <w:marLeft w:val="0"/>
      <w:marRight w:val="0"/>
      <w:marTop w:val="0"/>
      <w:marBottom w:val="0"/>
      <w:divBdr>
        <w:top w:val="none" w:sz="0" w:space="0" w:color="auto"/>
        <w:left w:val="none" w:sz="0" w:space="0" w:color="auto"/>
        <w:bottom w:val="none" w:sz="0" w:space="0" w:color="auto"/>
        <w:right w:val="none" w:sz="0" w:space="0" w:color="auto"/>
      </w:divBdr>
    </w:div>
    <w:div w:id="138111977">
      <w:bodyDiv w:val="1"/>
      <w:marLeft w:val="0"/>
      <w:marRight w:val="0"/>
      <w:marTop w:val="0"/>
      <w:marBottom w:val="0"/>
      <w:divBdr>
        <w:top w:val="none" w:sz="0" w:space="0" w:color="auto"/>
        <w:left w:val="none" w:sz="0" w:space="0" w:color="auto"/>
        <w:bottom w:val="none" w:sz="0" w:space="0" w:color="auto"/>
        <w:right w:val="none" w:sz="0" w:space="0" w:color="auto"/>
      </w:divBdr>
    </w:div>
    <w:div w:id="152531403">
      <w:bodyDiv w:val="1"/>
      <w:marLeft w:val="0"/>
      <w:marRight w:val="0"/>
      <w:marTop w:val="0"/>
      <w:marBottom w:val="0"/>
      <w:divBdr>
        <w:top w:val="none" w:sz="0" w:space="0" w:color="auto"/>
        <w:left w:val="none" w:sz="0" w:space="0" w:color="auto"/>
        <w:bottom w:val="none" w:sz="0" w:space="0" w:color="auto"/>
        <w:right w:val="none" w:sz="0" w:space="0" w:color="auto"/>
      </w:divBdr>
    </w:div>
    <w:div w:id="205682945">
      <w:bodyDiv w:val="1"/>
      <w:marLeft w:val="0"/>
      <w:marRight w:val="0"/>
      <w:marTop w:val="0"/>
      <w:marBottom w:val="0"/>
      <w:divBdr>
        <w:top w:val="none" w:sz="0" w:space="0" w:color="auto"/>
        <w:left w:val="none" w:sz="0" w:space="0" w:color="auto"/>
        <w:bottom w:val="none" w:sz="0" w:space="0" w:color="auto"/>
        <w:right w:val="none" w:sz="0" w:space="0" w:color="auto"/>
      </w:divBdr>
    </w:div>
    <w:div w:id="242958202">
      <w:bodyDiv w:val="1"/>
      <w:marLeft w:val="0"/>
      <w:marRight w:val="0"/>
      <w:marTop w:val="0"/>
      <w:marBottom w:val="0"/>
      <w:divBdr>
        <w:top w:val="none" w:sz="0" w:space="0" w:color="auto"/>
        <w:left w:val="none" w:sz="0" w:space="0" w:color="auto"/>
        <w:bottom w:val="none" w:sz="0" w:space="0" w:color="auto"/>
        <w:right w:val="none" w:sz="0" w:space="0" w:color="auto"/>
      </w:divBdr>
    </w:div>
    <w:div w:id="248076763">
      <w:bodyDiv w:val="1"/>
      <w:marLeft w:val="0"/>
      <w:marRight w:val="0"/>
      <w:marTop w:val="0"/>
      <w:marBottom w:val="0"/>
      <w:divBdr>
        <w:top w:val="none" w:sz="0" w:space="0" w:color="auto"/>
        <w:left w:val="none" w:sz="0" w:space="0" w:color="auto"/>
        <w:bottom w:val="none" w:sz="0" w:space="0" w:color="auto"/>
        <w:right w:val="none" w:sz="0" w:space="0" w:color="auto"/>
      </w:divBdr>
    </w:div>
    <w:div w:id="708844140">
      <w:bodyDiv w:val="1"/>
      <w:marLeft w:val="0"/>
      <w:marRight w:val="0"/>
      <w:marTop w:val="0"/>
      <w:marBottom w:val="0"/>
      <w:divBdr>
        <w:top w:val="none" w:sz="0" w:space="0" w:color="auto"/>
        <w:left w:val="none" w:sz="0" w:space="0" w:color="auto"/>
        <w:bottom w:val="none" w:sz="0" w:space="0" w:color="auto"/>
        <w:right w:val="none" w:sz="0" w:space="0" w:color="auto"/>
      </w:divBdr>
    </w:div>
    <w:div w:id="942223390">
      <w:bodyDiv w:val="1"/>
      <w:marLeft w:val="0"/>
      <w:marRight w:val="0"/>
      <w:marTop w:val="0"/>
      <w:marBottom w:val="0"/>
      <w:divBdr>
        <w:top w:val="none" w:sz="0" w:space="0" w:color="auto"/>
        <w:left w:val="none" w:sz="0" w:space="0" w:color="auto"/>
        <w:bottom w:val="none" w:sz="0" w:space="0" w:color="auto"/>
        <w:right w:val="none" w:sz="0" w:space="0" w:color="auto"/>
      </w:divBdr>
    </w:div>
    <w:div w:id="972516010">
      <w:bodyDiv w:val="1"/>
      <w:marLeft w:val="0"/>
      <w:marRight w:val="0"/>
      <w:marTop w:val="0"/>
      <w:marBottom w:val="0"/>
      <w:divBdr>
        <w:top w:val="none" w:sz="0" w:space="0" w:color="auto"/>
        <w:left w:val="none" w:sz="0" w:space="0" w:color="auto"/>
        <w:bottom w:val="none" w:sz="0" w:space="0" w:color="auto"/>
        <w:right w:val="none" w:sz="0" w:space="0" w:color="auto"/>
      </w:divBdr>
    </w:div>
    <w:div w:id="1000617528">
      <w:bodyDiv w:val="1"/>
      <w:marLeft w:val="0"/>
      <w:marRight w:val="0"/>
      <w:marTop w:val="0"/>
      <w:marBottom w:val="0"/>
      <w:divBdr>
        <w:top w:val="none" w:sz="0" w:space="0" w:color="auto"/>
        <w:left w:val="none" w:sz="0" w:space="0" w:color="auto"/>
        <w:bottom w:val="none" w:sz="0" w:space="0" w:color="auto"/>
        <w:right w:val="none" w:sz="0" w:space="0" w:color="auto"/>
      </w:divBdr>
    </w:div>
    <w:div w:id="1043166283">
      <w:bodyDiv w:val="1"/>
      <w:marLeft w:val="0"/>
      <w:marRight w:val="0"/>
      <w:marTop w:val="0"/>
      <w:marBottom w:val="0"/>
      <w:divBdr>
        <w:top w:val="none" w:sz="0" w:space="0" w:color="auto"/>
        <w:left w:val="none" w:sz="0" w:space="0" w:color="auto"/>
        <w:bottom w:val="none" w:sz="0" w:space="0" w:color="auto"/>
        <w:right w:val="none" w:sz="0" w:space="0" w:color="auto"/>
      </w:divBdr>
    </w:div>
    <w:div w:id="1098328321">
      <w:bodyDiv w:val="1"/>
      <w:marLeft w:val="0"/>
      <w:marRight w:val="0"/>
      <w:marTop w:val="0"/>
      <w:marBottom w:val="0"/>
      <w:divBdr>
        <w:top w:val="none" w:sz="0" w:space="0" w:color="auto"/>
        <w:left w:val="none" w:sz="0" w:space="0" w:color="auto"/>
        <w:bottom w:val="none" w:sz="0" w:space="0" w:color="auto"/>
        <w:right w:val="none" w:sz="0" w:space="0" w:color="auto"/>
      </w:divBdr>
    </w:div>
    <w:div w:id="1098715285">
      <w:bodyDiv w:val="1"/>
      <w:marLeft w:val="0"/>
      <w:marRight w:val="0"/>
      <w:marTop w:val="0"/>
      <w:marBottom w:val="0"/>
      <w:divBdr>
        <w:top w:val="none" w:sz="0" w:space="0" w:color="auto"/>
        <w:left w:val="none" w:sz="0" w:space="0" w:color="auto"/>
        <w:bottom w:val="none" w:sz="0" w:space="0" w:color="auto"/>
        <w:right w:val="none" w:sz="0" w:space="0" w:color="auto"/>
      </w:divBdr>
    </w:div>
    <w:div w:id="1500997319">
      <w:bodyDiv w:val="1"/>
      <w:marLeft w:val="0"/>
      <w:marRight w:val="0"/>
      <w:marTop w:val="0"/>
      <w:marBottom w:val="0"/>
      <w:divBdr>
        <w:top w:val="none" w:sz="0" w:space="0" w:color="auto"/>
        <w:left w:val="none" w:sz="0" w:space="0" w:color="auto"/>
        <w:bottom w:val="none" w:sz="0" w:space="0" w:color="auto"/>
        <w:right w:val="none" w:sz="0" w:space="0" w:color="auto"/>
      </w:divBdr>
    </w:div>
    <w:div w:id="2020112483">
      <w:bodyDiv w:val="1"/>
      <w:marLeft w:val="0"/>
      <w:marRight w:val="0"/>
      <w:marTop w:val="0"/>
      <w:marBottom w:val="0"/>
      <w:divBdr>
        <w:top w:val="none" w:sz="0" w:space="0" w:color="auto"/>
        <w:left w:val="none" w:sz="0" w:space="0" w:color="auto"/>
        <w:bottom w:val="none" w:sz="0" w:space="0" w:color="auto"/>
        <w:right w:val="none" w:sz="0" w:space="0" w:color="auto"/>
      </w:divBdr>
    </w:div>
    <w:div w:id="2021151600">
      <w:bodyDiv w:val="1"/>
      <w:marLeft w:val="0"/>
      <w:marRight w:val="0"/>
      <w:marTop w:val="0"/>
      <w:marBottom w:val="0"/>
      <w:divBdr>
        <w:top w:val="none" w:sz="0" w:space="0" w:color="auto"/>
        <w:left w:val="none" w:sz="0" w:space="0" w:color="auto"/>
        <w:bottom w:val="none" w:sz="0" w:space="0" w:color="auto"/>
        <w:right w:val="none" w:sz="0" w:space="0" w:color="auto"/>
      </w:divBdr>
    </w:div>
    <w:div w:id="2053382420">
      <w:bodyDiv w:val="1"/>
      <w:marLeft w:val="0"/>
      <w:marRight w:val="0"/>
      <w:marTop w:val="0"/>
      <w:marBottom w:val="0"/>
      <w:divBdr>
        <w:top w:val="none" w:sz="0" w:space="0" w:color="auto"/>
        <w:left w:val="none" w:sz="0" w:space="0" w:color="auto"/>
        <w:bottom w:val="none" w:sz="0" w:space="0" w:color="auto"/>
        <w:right w:val="none" w:sz="0" w:space="0" w:color="auto"/>
      </w:divBdr>
    </w:div>
    <w:div w:id="20668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7039</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dc:creator>
  <cp:lastModifiedBy>okay</cp:lastModifiedBy>
  <cp:revision>3</cp:revision>
  <dcterms:created xsi:type="dcterms:W3CDTF">2022-07-12T13:48:00Z</dcterms:created>
  <dcterms:modified xsi:type="dcterms:W3CDTF">2022-10-31T14:46:00Z</dcterms:modified>
</cp:coreProperties>
</file>